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B6" w:rsidRPr="003A12B6" w:rsidRDefault="003A12B6" w:rsidP="003A1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2B6">
        <w:rPr>
          <w:rFonts w:ascii="Times New Roman" w:hAnsi="Times New Roman" w:cs="Times New Roman"/>
          <w:b/>
          <w:sz w:val="28"/>
          <w:szCs w:val="28"/>
        </w:rPr>
        <w:t xml:space="preserve">Вакансии </w:t>
      </w:r>
    </w:p>
    <w:p w:rsidR="003A12B6" w:rsidRPr="003A12B6" w:rsidRDefault="003A12B6" w:rsidP="003A1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2B6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7C365A" w:rsidRDefault="003A12B6" w:rsidP="003A1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2B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A12B6">
        <w:rPr>
          <w:rFonts w:ascii="Times New Roman" w:hAnsi="Times New Roman" w:cs="Times New Roman"/>
          <w:b/>
          <w:sz w:val="28"/>
          <w:szCs w:val="28"/>
        </w:rPr>
        <w:t>Камызякский</w:t>
      </w:r>
      <w:proofErr w:type="spellEnd"/>
      <w:r w:rsidRPr="003A12B6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Астраханской области»</w:t>
      </w:r>
    </w:p>
    <w:p w:rsidR="003A12B6" w:rsidRDefault="003A12B6" w:rsidP="003A1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01.01.2026 года</w:t>
      </w:r>
    </w:p>
    <w:p w:rsidR="003A12B6" w:rsidRPr="003A12B6" w:rsidRDefault="003A12B6" w:rsidP="003A1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  <w:tab w:val="left" w:pos="9355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Отдел экономического развития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</w:t>
            </w:r>
          </w:p>
          <w:p w:rsidR="003A12B6" w:rsidRPr="00467A6E" w:rsidRDefault="003A12B6" w:rsidP="004E677F">
            <w:pPr>
              <w:tabs>
                <w:tab w:val="left" w:pos="7390"/>
                <w:tab w:val="left" w:pos="9355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Астраханской области»</w:t>
            </w:r>
          </w:p>
        </w:tc>
      </w:tr>
      <w:tr w:rsidR="003A12B6" w:rsidRPr="00467A6E" w:rsidTr="00406A24"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</w:p>
          <w:p w:rsidR="003A12B6" w:rsidRPr="00467A6E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  <w:r w:rsidRPr="00467A6E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3A12B6" w:rsidRPr="00467A6E" w:rsidRDefault="003A12B6" w:rsidP="003A12B6">
            <w:pPr>
              <w:tabs>
                <w:tab w:val="left" w:pos="7390"/>
              </w:tabs>
              <w:ind w:right="-1"/>
              <w:rPr>
                <w:sz w:val="28"/>
                <w:szCs w:val="28"/>
              </w:rPr>
            </w:pP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 xml:space="preserve">Отдел по вопросам </w:t>
            </w:r>
            <w:proofErr w:type="spellStart"/>
            <w:r w:rsidRPr="00467A6E">
              <w:rPr>
                <w:b/>
                <w:sz w:val="28"/>
                <w:szCs w:val="28"/>
              </w:rPr>
              <w:t>жилищно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– коммунального хозяйства и строительства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3A12B6">
        <w:trPr>
          <w:trHeight w:val="1130"/>
        </w:trPr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  <w:r w:rsidRPr="00467A6E">
              <w:rPr>
                <w:sz w:val="28"/>
                <w:szCs w:val="28"/>
              </w:rPr>
              <w:t>Заместитель начальника отдела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3A12B6" w:rsidRPr="00467A6E" w:rsidRDefault="003A12B6" w:rsidP="003A12B6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2 ед.</w:t>
            </w: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Отдел по вопросам безопасности, ГО ЧС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3A477A"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  <w:p w:rsidR="003A12B6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– 2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Отдел организационно-кадровой работы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E53EF0"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  <w:p w:rsidR="003A12B6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 w:rsidRPr="00467A6E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3A12B6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– 1 ед.</w:t>
            </w:r>
          </w:p>
          <w:p w:rsidR="003A12B6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– 1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(охрана труда) – 1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Юридический отдел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FC257B"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</w:p>
          <w:p w:rsidR="003A12B6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– 1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Сектор муниципального контроля юридического отдела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2F0048"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</w:p>
          <w:p w:rsidR="003A12B6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1 ед.</w:t>
            </w:r>
          </w:p>
          <w:p w:rsidR="003A12B6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</w:p>
          <w:p w:rsidR="003A12B6" w:rsidRPr="00467A6E" w:rsidRDefault="003A12B6" w:rsidP="004E677F">
            <w:pPr>
              <w:tabs>
                <w:tab w:val="left" w:pos="7390"/>
              </w:tabs>
              <w:ind w:right="709"/>
              <w:jc w:val="center"/>
              <w:rPr>
                <w:sz w:val="28"/>
                <w:szCs w:val="28"/>
              </w:rPr>
            </w:pP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  <w:tab w:val="left" w:pos="9355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lastRenderedPageBreak/>
              <w:t>Комиссия по делам несовершеннолетних и защите их прав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927CE5">
        <w:tc>
          <w:tcPr>
            <w:tcW w:w="9571" w:type="dxa"/>
          </w:tcPr>
          <w:p w:rsidR="003A12B6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  <w:p w:rsidR="003A12B6" w:rsidRPr="00467A6E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 w:rsidRPr="00467A6E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3A12B6" w:rsidRPr="00467A6E" w:rsidTr="004E677F">
        <w:tc>
          <w:tcPr>
            <w:tcW w:w="9571" w:type="dxa"/>
          </w:tcPr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Отдел мобилизационной подготовки и защиты государственной тайны администрации муниципального образования 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3A12B6" w:rsidRPr="00467A6E" w:rsidTr="003B4643">
        <w:trPr>
          <w:trHeight w:val="976"/>
        </w:trPr>
        <w:tc>
          <w:tcPr>
            <w:tcW w:w="9571" w:type="dxa"/>
          </w:tcPr>
          <w:p w:rsidR="003A12B6" w:rsidRDefault="003A12B6" w:rsidP="003A12B6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  <w:p w:rsidR="003A12B6" w:rsidRPr="00467A6E" w:rsidRDefault="003A12B6" w:rsidP="003A12B6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 w:rsidRPr="00467A6E">
              <w:rPr>
                <w:sz w:val="28"/>
                <w:szCs w:val="28"/>
              </w:rPr>
              <w:t>Заместитель начальника отдела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 w:rsidRPr="00467A6E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3A12B6" w:rsidRPr="00467A6E" w:rsidRDefault="003A12B6" w:rsidP="004E677F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3A12B6" w:rsidRDefault="003A12B6" w:rsidP="003A12B6">
      <w:pPr>
        <w:tabs>
          <w:tab w:val="left" w:pos="7390"/>
        </w:tabs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0E670C" w:rsidRPr="00467A6E" w:rsidTr="002545B0">
        <w:tc>
          <w:tcPr>
            <w:tcW w:w="9571" w:type="dxa"/>
          </w:tcPr>
          <w:p w:rsidR="000E670C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имущественных и земельных отношений</w:t>
            </w:r>
            <w:r w:rsidRPr="00467A6E">
              <w:rPr>
                <w:b/>
                <w:sz w:val="28"/>
                <w:szCs w:val="28"/>
              </w:rPr>
              <w:t xml:space="preserve"> </w:t>
            </w:r>
          </w:p>
          <w:p w:rsidR="000E670C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0E670C" w:rsidRPr="00467A6E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0E670C" w:rsidRPr="00467A6E" w:rsidTr="002545B0">
        <w:trPr>
          <w:trHeight w:val="976"/>
        </w:trPr>
        <w:tc>
          <w:tcPr>
            <w:tcW w:w="9571" w:type="dxa"/>
          </w:tcPr>
          <w:p w:rsidR="000E670C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  <w:p w:rsidR="000E670C" w:rsidRPr="00467A6E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0E670C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7A6E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ед.</w:t>
            </w:r>
          </w:p>
          <w:p w:rsidR="000E670C" w:rsidRPr="00467A6E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– 2 ед.</w:t>
            </w:r>
          </w:p>
          <w:p w:rsidR="000E670C" w:rsidRPr="00467A6E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0E670C" w:rsidRPr="00467A6E" w:rsidRDefault="000E670C" w:rsidP="003A12B6">
      <w:pPr>
        <w:tabs>
          <w:tab w:val="left" w:pos="7390"/>
        </w:tabs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3A12B6" w:rsidRPr="00467A6E" w:rsidRDefault="003A12B6" w:rsidP="003A12B6">
      <w:pPr>
        <w:tabs>
          <w:tab w:val="left" w:pos="7390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0E670C" w:rsidRPr="00467A6E" w:rsidTr="002545B0">
        <w:tc>
          <w:tcPr>
            <w:tcW w:w="9571" w:type="dxa"/>
          </w:tcPr>
          <w:p w:rsidR="000E670C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по делам культуры, молодежи и спорта</w:t>
            </w:r>
            <w:r w:rsidRPr="00467A6E">
              <w:rPr>
                <w:b/>
                <w:sz w:val="28"/>
                <w:szCs w:val="28"/>
              </w:rPr>
              <w:t xml:space="preserve"> </w:t>
            </w:r>
          </w:p>
          <w:p w:rsidR="000E670C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0E670C" w:rsidRPr="00467A6E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0E670C" w:rsidRPr="00467A6E" w:rsidTr="002545B0">
        <w:trPr>
          <w:trHeight w:val="976"/>
        </w:trPr>
        <w:tc>
          <w:tcPr>
            <w:tcW w:w="9571" w:type="dxa"/>
          </w:tcPr>
          <w:p w:rsidR="000E670C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  <w:p w:rsidR="000E670C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</w:t>
            </w:r>
            <w:r w:rsidRPr="00467A6E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ед.</w:t>
            </w:r>
          </w:p>
          <w:p w:rsidR="000E670C" w:rsidRPr="00467A6E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ед.</w:t>
            </w:r>
          </w:p>
          <w:p w:rsidR="000E670C" w:rsidRPr="00467A6E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3A12B6" w:rsidRDefault="003A12B6"/>
    <w:tbl>
      <w:tblPr>
        <w:tblStyle w:val="a3"/>
        <w:tblW w:w="0" w:type="auto"/>
        <w:tblLook w:val="04A0"/>
      </w:tblPr>
      <w:tblGrid>
        <w:gridCol w:w="9571"/>
      </w:tblGrid>
      <w:tr w:rsidR="000E670C" w:rsidRPr="00467A6E" w:rsidTr="002545B0">
        <w:tc>
          <w:tcPr>
            <w:tcW w:w="9571" w:type="dxa"/>
          </w:tcPr>
          <w:p w:rsidR="000E670C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образования</w:t>
            </w:r>
            <w:r w:rsidRPr="00467A6E">
              <w:rPr>
                <w:b/>
                <w:sz w:val="28"/>
                <w:szCs w:val="28"/>
              </w:rPr>
              <w:t xml:space="preserve"> </w:t>
            </w:r>
          </w:p>
          <w:p w:rsidR="000E670C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0E670C" w:rsidRPr="00467A6E" w:rsidRDefault="000E670C" w:rsidP="002545B0">
            <w:pPr>
              <w:tabs>
                <w:tab w:val="left" w:pos="739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467A6E">
              <w:rPr>
                <w:b/>
                <w:sz w:val="28"/>
                <w:szCs w:val="28"/>
              </w:rPr>
              <w:t>«</w:t>
            </w:r>
            <w:proofErr w:type="spellStart"/>
            <w:r w:rsidRPr="00467A6E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467A6E">
              <w:rPr>
                <w:b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</w:tr>
      <w:tr w:rsidR="000E670C" w:rsidRPr="00467A6E" w:rsidTr="002545B0">
        <w:trPr>
          <w:trHeight w:val="976"/>
        </w:trPr>
        <w:tc>
          <w:tcPr>
            <w:tcW w:w="9571" w:type="dxa"/>
          </w:tcPr>
          <w:p w:rsidR="000E670C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  <w:p w:rsidR="000E670C" w:rsidRPr="00467A6E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– 1 ед.</w:t>
            </w:r>
          </w:p>
          <w:p w:rsidR="000E670C" w:rsidRDefault="000E670C" w:rsidP="002545B0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Pr="00467A6E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ед.</w:t>
            </w:r>
          </w:p>
          <w:p w:rsidR="000E670C" w:rsidRPr="00467A6E" w:rsidRDefault="000E670C" w:rsidP="000E670C">
            <w:pPr>
              <w:tabs>
                <w:tab w:val="left" w:pos="739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A12B6" w:rsidRDefault="003A12B6"/>
    <w:p w:rsidR="003A12B6" w:rsidRDefault="003A12B6"/>
    <w:p w:rsidR="003A12B6" w:rsidRDefault="003A12B6"/>
    <w:sectPr w:rsidR="003A12B6" w:rsidSect="007C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12B6"/>
    <w:rsid w:val="000E670C"/>
    <w:rsid w:val="003A12B6"/>
    <w:rsid w:val="007C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20301</cp:lastModifiedBy>
  <cp:revision>3</cp:revision>
  <dcterms:created xsi:type="dcterms:W3CDTF">2025-12-12T08:54:00Z</dcterms:created>
  <dcterms:modified xsi:type="dcterms:W3CDTF">2025-12-12T09:27:00Z</dcterms:modified>
</cp:coreProperties>
</file>