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21" w:rsidRPr="003E382F" w:rsidRDefault="00412021" w:rsidP="00412021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3E382F">
        <w:rPr>
          <w:sz w:val="24"/>
          <w:szCs w:val="24"/>
        </w:rPr>
        <w:t>Утвержден</w:t>
      </w:r>
    </w:p>
    <w:p w:rsidR="00412021" w:rsidRPr="003E382F" w:rsidRDefault="00412021" w:rsidP="00412021">
      <w:pPr>
        <w:jc w:val="right"/>
        <w:rPr>
          <w:sz w:val="24"/>
          <w:szCs w:val="24"/>
        </w:rPr>
      </w:pPr>
      <w:r w:rsidRPr="003E382F">
        <w:rPr>
          <w:sz w:val="24"/>
          <w:szCs w:val="24"/>
        </w:rPr>
        <w:tab/>
      </w:r>
      <w:r w:rsidRPr="003E382F">
        <w:rPr>
          <w:sz w:val="24"/>
          <w:szCs w:val="24"/>
        </w:rPr>
        <w:tab/>
      </w:r>
      <w:r w:rsidRPr="003E382F">
        <w:rPr>
          <w:sz w:val="24"/>
          <w:szCs w:val="24"/>
        </w:rPr>
        <w:tab/>
      </w:r>
      <w:r w:rsidRPr="003E382F">
        <w:rPr>
          <w:sz w:val="24"/>
          <w:szCs w:val="24"/>
        </w:rPr>
        <w:tab/>
      </w:r>
      <w:r w:rsidRPr="003E382F">
        <w:rPr>
          <w:sz w:val="24"/>
          <w:szCs w:val="24"/>
        </w:rPr>
        <w:tab/>
      </w:r>
      <w:r w:rsidRPr="003E382F">
        <w:rPr>
          <w:sz w:val="24"/>
          <w:szCs w:val="24"/>
        </w:rPr>
        <w:tab/>
      </w:r>
      <w:r w:rsidRPr="003E382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3E382F">
        <w:rPr>
          <w:sz w:val="24"/>
          <w:szCs w:val="24"/>
        </w:rPr>
        <w:t>постановлением администрации</w:t>
      </w:r>
    </w:p>
    <w:p w:rsidR="00412021" w:rsidRPr="003E382F" w:rsidRDefault="00412021" w:rsidP="00412021">
      <w:pPr>
        <w:jc w:val="right"/>
        <w:rPr>
          <w:sz w:val="24"/>
          <w:szCs w:val="24"/>
        </w:rPr>
      </w:pPr>
      <w:r w:rsidRPr="003E382F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3E382F">
        <w:rPr>
          <w:sz w:val="24"/>
          <w:szCs w:val="24"/>
        </w:rPr>
        <w:t>муниципального образования</w:t>
      </w:r>
    </w:p>
    <w:p w:rsidR="00AF07C6" w:rsidRDefault="00412021" w:rsidP="00412021">
      <w:pPr>
        <w:jc w:val="right"/>
        <w:rPr>
          <w:sz w:val="24"/>
          <w:szCs w:val="24"/>
        </w:rPr>
      </w:pPr>
      <w:r w:rsidRPr="003E382F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E382F">
        <w:rPr>
          <w:sz w:val="24"/>
          <w:szCs w:val="24"/>
        </w:rPr>
        <w:t xml:space="preserve">         «Камызякский</w:t>
      </w:r>
      <w:r w:rsidR="00E81CB4">
        <w:rPr>
          <w:sz w:val="24"/>
          <w:szCs w:val="24"/>
        </w:rPr>
        <w:t xml:space="preserve"> муниципальный</w:t>
      </w:r>
      <w:r w:rsidRPr="003E382F">
        <w:rPr>
          <w:sz w:val="24"/>
          <w:szCs w:val="24"/>
        </w:rPr>
        <w:t xml:space="preserve"> район</w:t>
      </w:r>
      <w:r w:rsidR="00E81CB4">
        <w:rPr>
          <w:sz w:val="24"/>
          <w:szCs w:val="24"/>
        </w:rPr>
        <w:t xml:space="preserve"> </w:t>
      </w:r>
    </w:p>
    <w:p w:rsidR="00412021" w:rsidRPr="003E382F" w:rsidRDefault="00E81CB4" w:rsidP="00412021">
      <w:pPr>
        <w:jc w:val="right"/>
        <w:rPr>
          <w:sz w:val="24"/>
          <w:szCs w:val="24"/>
        </w:rPr>
      </w:pPr>
      <w:r>
        <w:rPr>
          <w:sz w:val="24"/>
          <w:szCs w:val="24"/>
        </w:rPr>
        <w:t>Астраханской области»</w:t>
      </w:r>
    </w:p>
    <w:p w:rsidR="00412021" w:rsidRDefault="00412021" w:rsidP="00412021">
      <w:pPr>
        <w:jc w:val="right"/>
        <w:rPr>
          <w:sz w:val="24"/>
          <w:szCs w:val="24"/>
          <w:u w:val="single"/>
        </w:rPr>
      </w:pPr>
      <w:r w:rsidRPr="003E382F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</w:t>
      </w:r>
      <w:r w:rsidRPr="003E382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3E382F">
        <w:rPr>
          <w:sz w:val="24"/>
          <w:szCs w:val="24"/>
          <w:u w:val="single"/>
        </w:rPr>
        <w:t xml:space="preserve"> </w:t>
      </w:r>
      <w:r w:rsidRPr="003E382F">
        <w:rPr>
          <w:sz w:val="24"/>
          <w:szCs w:val="24"/>
          <w:u w:val="single"/>
        </w:rPr>
        <w:tab/>
      </w:r>
      <w:r w:rsidRPr="003E382F">
        <w:rPr>
          <w:sz w:val="24"/>
          <w:szCs w:val="24"/>
          <w:u w:val="single"/>
        </w:rPr>
        <w:tab/>
        <w:t xml:space="preserve">          </w:t>
      </w:r>
      <w:r w:rsidRPr="003E382F">
        <w:rPr>
          <w:sz w:val="24"/>
          <w:szCs w:val="24"/>
        </w:rPr>
        <w:t xml:space="preserve">№ </w:t>
      </w:r>
      <w:r w:rsidRPr="003E382F">
        <w:rPr>
          <w:sz w:val="24"/>
          <w:szCs w:val="24"/>
          <w:u w:val="single"/>
        </w:rPr>
        <w:tab/>
      </w:r>
      <w:r w:rsidRPr="003E382F">
        <w:rPr>
          <w:sz w:val="24"/>
          <w:szCs w:val="24"/>
          <w:u w:val="single"/>
        </w:rPr>
        <w:tab/>
      </w:r>
    </w:p>
    <w:p w:rsidR="00412021" w:rsidRDefault="00412021" w:rsidP="00412021">
      <w:pPr>
        <w:jc w:val="right"/>
        <w:rPr>
          <w:sz w:val="24"/>
          <w:szCs w:val="24"/>
          <w:u w:val="single"/>
        </w:rPr>
      </w:pPr>
    </w:p>
    <w:p w:rsidR="00AF07C6" w:rsidRDefault="00AF07C6" w:rsidP="00C16D4A">
      <w:pPr>
        <w:jc w:val="center"/>
        <w:rPr>
          <w:sz w:val="22"/>
          <w:szCs w:val="22"/>
        </w:rPr>
      </w:pPr>
    </w:p>
    <w:p w:rsidR="00422800" w:rsidRDefault="00C16D4A" w:rsidP="00C16D4A">
      <w:pPr>
        <w:jc w:val="center"/>
        <w:rPr>
          <w:sz w:val="22"/>
          <w:szCs w:val="22"/>
        </w:rPr>
      </w:pPr>
      <w:r w:rsidRPr="00A30E47">
        <w:rPr>
          <w:sz w:val="22"/>
          <w:szCs w:val="22"/>
        </w:rPr>
        <w:t>ПЕРЕЧЕНЬ</w:t>
      </w:r>
    </w:p>
    <w:p w:rsidR="00C16D4A" w:rsidRPr="00A30E47" w:rsidRDefault="00C16D4A" w:rsidP="00C16D4A">
      <w:pPr>
        <w:jc w:val="center"/>
        <w:rPr>
          <w:sz w:val="22"/>
          <w:szCs w:val="22"/>
        </w:rPr>
      </w:pPr>
      <w:r w:rsidRPr="00A30E47">
        <w:rPr>
          <w:sz w:val="22"/>
          <w:szCs w:val="22"/>
        </w:rPr>
        <w:t xml:space="preserve"> </w:t>
      </w:r>
      <w:proofErr w:type="gramStart"/>
      <w:r w:rsidRPr="00A30E47">
        <w:rPr>
          <w:sz w:val="22"/>
          <w:szCs w:val="22"/>
        </w:rPr>
        <w:t>мун</w:t>
      </w:r>
      <w:r w:rsidR="00A30E47">
        <w:rPr>
          <w:sz w:val="22"/>
          <w:szCs w:val="22"/>
        </w:rPr>
        <w:t>и</w:t>
      </w:r>
      <w:r w:rsidRPr="00A30E47">
        <w:rPr>
          <w:sz w:val="22"/>
          <w:szCs w:val="22"/>
        </w:rPr>
        <w:t>ципального имущества муниципального образования «</w:t>
      </w:r>
      <w:r w:rsidR="00E81CB4" w:rsidRPr="003E382F">
        <w:rPr>
          <w:sz w:val="24"/>
          <w:szCs w:val="24"/>
        </w:rPr>
        <w:t>Камызякский</w:t>
      </w:r>
      <w:r w:rsidR="00E81CB4">
        <w:rPr>
          <w:sz w:val="24"/>
          <w:szCs w:val="24"/>
        </w:rPr>
        <w:t xml:space="preserve"> муниципальный</w:t>
      </w:r>
      <w:r w:rsidR="00E81CB4" w:rsidRPr="003E382F">
        <w:rPr>
          <w:sz w:val="24"/>
          <w:szCs w:val="24"/>
        </w:rPr>
        <w:t xml:space="preserve"> район</w:t>
      </w:r>
      <w:r w:rsidR="00E81CB4">
        <w:rPr>
          <w:sz w:val="24"/>
          <w:szCs w:val="24"/>
        </w:rPr>
        <w:t xml:space="preserve"> Астраханской области</w:t>
      </w:r>
      <w:r w:rsidRPr="00A30E47">
        <w:rPr>
          <w:sz w:val="22"/>
          <w:szCs w:val="22"/>
        </w:rPr>
        <w:t>»</w:t>
      </w:r>
      <w:r w:rsidR="00A30E47" w:rsidRPr="00A30E47">
        <w:rPr>
          <w:sz w:val="22"/>
          <w:szCs w:val="22"/>
        </w:rPr>
        <w:t>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 поддержки малого и среднего предпринимательства</w:t>
      </w:r>
      <w:proofErr w:type="gramEnd"/>
      <w:r w:rsidR="00A30E47" w:rsidRPr="00A30E47">
        <w:rPr>
          <w:sz w:val="22"/>
          <w:szCs w:val="22"/>
        </w:rPr>
        <w:t>, а также физическим лицам, применяющим специальный налоговый режим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2552"/>
        <w:gridCol w:w="1276"/>
        <w:gridCol w:w="1559"/>
        <w:gridCol w:w="1276"/>
        <w:gridCol w:w="1701"/>
        <w:gridCol w:w="992"/>
        <w:gridCol w:w="1559"/>
        <w:gridCol w:w="992"/>
        <w:gridCol w:w="1134"/>
        <w:gridCol w:w="851"/>
        <w:gridCol w:w="1417"/>
      </w:tblGrid>
      <w:tr w:rsidR="00412021" w:rsidRPr="00412021" w:rsidTr="00345460">
        <w:trPr>
          <w:trHeight w:val="585"/>
        </w:trPr>
        <w:tc>
          <w:tcPr>
            <w:tcW w:w="567" w:type="dxa"/>
            <w:vMerge w:val="restart"/>
          </w:tcPr>
          <w:p w:rsidR="00412021" w:rsidRPr="00412021" w:rsidRDefault="00AA496F" w:rsidP="00412021">
            <w:pPr>
              <w:rPr>
                <w:u w:val="single"/>
              </w:rPr>
            </w:pPr>
            <w:r>
              <w:rPr>
                <w:u w:val="single"/>
              </w:rPr>
              <w:t xml:space="preserve">№ </w:t>
            </w:r>
            <w:proofErr w:type="spellStart"/>
            <w:proofErr w:type="gramStart"/>
            <w:r>
              <w:rPr>
                <w:u w:val="single"/>
              </w:rPr>
              <w:t>п</w:t>
            </w:r>
            <w:proofErr w:type="spellEnd"/>
            <w:proofErr w:type="gram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12021" w:rsidRPr="00412021" w:rsidRDefault="00412021" w:rsidP="00412021">
            <w:r w:rsidRPr="00412021">
              <w:t>Адрес (местоположение)</w:t>
            </w:r>
          </w:p>
        </w:tc>
        <w:tc>
          <w:tcPr>
            <w:tcW w:w="1276" w:type="dxa"/>
            <w:vMerge w:val="restart"/>
          </w:tcPr>
          <w:p w:rsidR="00412021" w:rsidRPr="00412021" w:rsidRDefault="00412021" w:rsidP="00412021">
            <w:r w:rsidRPr="00412021">
              <w:t>Номер в реестре муниципального имущества</w:t>
            </w:r>
          </w:p>
        </w:tc>
        <w:tc>
          <w:tcPr>
            <w:tcW w:w="1559" w:type="dxa"/>
            <w:vMerge w:val="restart"/>
          </w:tcPr>
          <w:p w:rsidR="00412021" w:rsidRPr="00412021" w:rsidRDefault="00412021" w:rsidP="00412021">
            <w:r w:rsidRPr="00412021">
              <w:t>Вид объекта недвижимости, движимого имущества</w:t>
            </w:r>
          </w:p>
        </w:tc>
        <w:tc>
          <w:tcPr>
            <w:tcW w:w="1276" w:type="dxa"/>
            <w:vMerge w:val="restart"/>
          </w:tcPr>
          <w:p w:rsidR="00412021" w:rsidRPr="00412021" w:rsidRDefault="00412021" w:rsidP="00412021">
            <w:r w:rsidRPr="00412021">
              <w:t>Наименование объекта учета</w:t>
            </w:r>
          </w:p>
        </w:tc>
        <w:tc>
          <w:tcPr>
            <w:tcW w:w="1701" w:type="dxa"/>
            <w:vMerge w:val="restart"/>
          </w:tcPr>
          <w:p w:rsidR="00412021" w:rsidRPr="00412021" w:rsidRDefault="00412021" w:rsidP="00412021">
            <w:r w:rsidRPr="00412021">
              <w:t>Кадастровый номер</w:t>
            </w:r>
          </w:p>
        </w:tc>
        <w:tc>
          <w:tcPr>
            <w:tcW w:w="992" w:type="dxa"/>
            <w:vMerge w:val="restart"/>
          </w:tcPr>
          <w:p w:rsidR="00412021" w:rsidRPr="00412021" w:rsidRDefault="00412021" w:rsidP="00412021">
            <w:r w:rsidRPr="00412021">
              <w:t>Общая площадь, кв.м.</w:t>
            </w:r>
          </w:p>
        </w:tc>
        <w:tc>
          <w:tcPr>
            <w:tcW w:w="5953" w:type="dxa"/>
            <w:gridSpan w:val="5"/>
          </w:tcPr>
          <w:p w:rsidR="00412021" w:rsidRPr="00A30E47" w:rsidRDefault="00A30E47" w:rsidP="00A30E47">
            <w:pPr>
              <w:jc w:val="center"/>
            </w:pPr>
            <w:r w:rsidRPr="00A30E47">
              <w:t>В случае наличия ограничения (обременения) в виде аренды</w:t>
            </w:r>
          </w:p>
        </w:tc>
      </w:tr>
      <w:tr w:rsidR="00422800" w:rsidRPr="00412021" w:rsidTr="00345460">
        <w:trPr>
          <w:trHeight w:val="795"/>
        </w:trPr>
        <w:tc>
          <w:tcPr>
            <w:tcW w:w="567" w:type="dxa"/>
            <w:vMerge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2552" w:type="dxa"/>
            <w:vMerge/>
          </w:tcPr>
          <w:p w:rsidR="00412021" w:rsidRPr="00412021" w:rsidRDefault="00412021" w:rsidP="00412021"/>
        </w:tc>
        <w:tc>
          <w:tcPr>
            <w:tcW w:w="1276" w:type="dxa"/>
            <w:vMerge/>
          </w:tcPr>
          <w:p w:rsidR="00412021" w:rsidRPr="00412021" w:rsidRDefault="00412021" w:rsidP="00412021"/>
        </w:tc>
        <w:tc>
          <w:tcPr>
            <w:tcW w:w="1559" w:type="dxa"/>
            <w:vMerge/>
          </w:tcPr>
          <w:p w:rsidR="00412021" w:rsidRPr="00412021" w:rsidRDefault="00412021" w:rsidP="00412021"/>
        </w:tc>
        <w:tc>
          <w:tcPr>
            <w:tcW w:w="1276" w:type="dxa"/>
            <w:vMerge/>
          </w:tcPr>
          <w:p w:rsidR="00412021" w:rsidRPr="00412021" w:rsidRDefault="00412021" w:rsidP="00412021"/>
        </w:tc>
        <w:tc>
          <w:tcPr>
            <w:tcW w:w="1701" w:type="dxa"/>
            <w:vMerge/>
          </w:tcPr>
          <w:p w:rsidR="00412021" w:rsidRPr="00412021" w:rsidRDefault="00412021" w:rsidP="00412021"/>
        </w:tc>
        <w:tc>
          <w:tcPr>
            <w:tcW w:w="992" w:type="dxa"/>
            <w:vMerge/>
          </w:tcPr>
          <w:p w:rsidR="00412021" w:rsidRPr="00412021" w:rsidRDefault="00412021" w:rsidP="00412021"/>
        </w:tc>
        <w:tc>
          <w:tcPr>
            <w:tcW w:w="1559" w:type="dxa"/>
          </w:tcPr>
          <w:p w:rsidR="00412021" w:rsidRPr="00A30E47" w:rsidRDefault="00A30E47" w:rsidP="00412021">
            <w:r w:rsidRPr="00A30E47">
              <w:t>Наименование арендатора с указанием организационно-правовой формы</w:t>
            </w:r>
          </w:p>
        </w:tc>
        <w:tc>
          <w:tcPr>
            <w:tcW w:w="992" w:type="dxa"/>
          </w:tcPr>
          <w:p w:rsidR="00412021" w:rsidRPr="00A30E47" w:rsidRDefault="00A30E47" w:rsidP="00412021">
            <w:r w:rsidRPr="00A30E47">
              <w:t>Вид использования по договору</w:t>
            </w:r>
          </w:p>
        </w:tc>
        <w:tc>
          <w:tcPr>
            <w:tcW w:w="1134" w:type="dxa"/>
          </w:tcPr>
          <w:p w:rsidR="00412021" w:rsidRPr="00A30E47" w:rsidRDefault="00A30E47" w:rsidP="00412021">
            <w:r w:rsidRPr="00A30E47">
              <w:t>Дата заключения договора аренды</w:t>
            </w:r>
          </w:p>
        </w:tc>
        <w:tc>
          <w:tcPr>
            <w:tcW w:w="851" w:type="dxa"/>
          </w:tcPr>
          <w:p w:rsidR="00412021" w:rsidRPr="00A30E47" w:rsidRDefault="00A30E47" w:rsidP="00412021">
            <w:r w:rsidRPr="00A30E47">
              <w:t>Срок действия договора аренды</w:t>
            </w:r>
          </w:p>
        </w:tc>
        <w:tc>
          <w:tcPr>
            <w:tcW w:w="1417" w:type="dxa"/>
          </w:tcPr>
          <w:p w:rsidR="00412021" w:rsidRPr="00A30E47" w:rsidRDefault="00845237" w:rsidP="00412021">
            <w:r>
              <w:t>Дата</w:t>
            </w:r>
            <w:r w:rsidR="00A30E47" w:rsidRPr="00A30E47">
              <w:t xml:space="preserve"> окончания действия договора аренды</w:t>
            </w:r>
          </w:p>
        </w:tc>
      </w:tr>
      <w:tr w:rsidR="00422800" w:rsidRPr="00412021" w:rsidTr="00345460">
        <w:tc>
          <w:tcPr>
            <w:tcW w:w="567" w:type="dxa"/>
          </w:tcPr>
          <w:p w:rsidR="00412021" w:rsidRPr="00AA496F" w:rsidRDefault="00AA496F" w:rsidP="00412021">
            <w:r w:rsidRPr="00AA496F">
              <w:t>1</w:t>
            </w:r>
          </w:p>
        </w:tc>
        <w:tc>
          <w:tcPr>
            <w:tcW w:w="2552" w:type="dxa"/>
          </w:tcPr>
          <w:p w:rsidR="00412021" w:rsidRPr="00AA496F" w:rsidRDefault="00AA496F" w:rsidP="00412021">
            <w:r w:rsidRPr="00AA496F">
              <w:t>Астраханская область, Камызякский район, г</w:t>
            </w:r>
            <w:proofErr w:type="gramStart"/>
            <w:r w:rsidRPr="00AA496F">
              <w:t>.К</w:t>
            </w:r>
            <w:proofErr w:type="gramEnd"/>
            <w:r w:rsidRPr="00AA496F">
              <w:t>амызяк, ул.Молодежная, 9</w:t>
            </w:r>
          </w:p>
        </w:tc>
        <w:tc>
          <w:tcPr>
            <w:tcW w:w="1276" w:type="dxa"/>
          </w:tcPr>
          <w:p w:rsidR="00412021" w:rsidRPr="00AA496F" w:rsidRDefault="00412021" w:rsidP="00412021"/>
        </w:tc>
        <w:tc>
          <w:tcPr>
            <w:tcW w:w="1559" w:type="dxa"/>
          </w:tcPr>
          <w:p w:rsidR="00412021" w:rsidRPr="00AA496F" w:rsidRDefault="00AA496F" w:rsidP="00412021">
            <w:r w:rsidRPr="00AA496F">
              <w:t>Нежилое помещение</w:t>
            </w:r>
          </w:p>
        </w:tc>
        <w:tc>
          <w:tcPr>
            <w:tcW w:w="1276" w:type="dxa"/>
          </w:tcPr>
          <w:p w:rsidR="00412021" w:rsidRPr="00AA496F" w:rsidRDefault="00AA496F" w:rsidP="00412021">
            <w:r w:rsidRPr="00AA496F">
              <w:t>Нежилое помещение №040</w:t>
            </w:r>
          </w:p>
        </w:tc>
        <w:tc>
          <w:tcPr>
            <w:tcW w:w="1701" w:type="dxa"/>
          </w:tcPr>
          <w:p w:rsidR="00412021" w:rsidRPr="00AA496F" w:rsidRDefault="00AA496F" w:rsidP="00412021">
            <w:pPr>
              <w:rPr>
                <w:u w:val="single"/>
              </w:rPr>
            </w:pPr>
            <w:r w:rsidRPr="00AA496F">
              <w:t>30:05:040134:307</w:t>
            </w:r>
          </w:p>
        </w:tc>
        <w:tc>
          <w:tcPr>
            <w:tcW w:w="992" w:type="dxa"/>
          </w:tcPr>
          <w:p w:rsidR="00412021" w:rsidRPr="00AA496F" w:rsidRDefault="00AA496F" w:rsidP="00412021">
            <w:r w:rsidRPr="00AA496F">
              <w:t>235,2</w:t>
            </w:r>
          </w:p>
        </w:tc>
        <w:tc>
          <w:tcPr>
            <w:tcW w:w="1559" w:type="dxa"/>
          </w:tcPr>
          <w:p w:rsidR="00412021" w:rsidRPr="00345460" w:rsidRDefault="00345460" w:rsidP="00412021">
            <w:r w:rsidRPr="00345460">
              <w:t>Общество с ограниченной ответственностью «</w:t>
            </w:r>
            <w:proofErr w:type="spellStart"/>
            <w:r w:rsidRPr="00345460">
              <w:t>Премиум</w:t>
            </w:r>
            <w:proofErr w:type="spellEnd"/>
            <w:r w:rsidRPr="00345460">
              <w:t>»</w:t>
            </w:r>
          </w:p>
        </w:tc>
        <w:tc>
          <w:tcPr>
            <w:tcW w:w="992" w:type="dxa"/>
          </w:tcPr>
          <w:p w:rsidR="00412021" w:rsidRPr="00445358" w:rsidRDefault="00445358" w:rsidP="00412021">
            <w:r w:rsidRPr="00445358">
              <w:t>аренда</w:t>
            </w:r>
          </w:p>
        </w:tc>
        <w:tc>
          <w:tcPr>
            <w:tcW w:w="1134" w:type="dxa"/>
          </w:tcPr>
          <w:p w:rsidR="00412021" w:rsidRPr="00345460" w:rsidRDefault="00345460" w:rsidP="00412021">
            <w:r w:rsidRPr="00345460">
              <w:t>17.08.2023</w:t>
            </w:r>
          </w:p>
        </w:tc>
        <w:tc>
          <w:tcPr>
            <w:tcW w:w="851" w:type="dxa"/>
          </w:tcPr>
          <w:p w:rsidR="00412021" w:rsidRPr="00345460" w:rsidRDefault="00345460" w:rsidP="00412021">
            <w:r w:rsidRPr="00345460">
              <w:t>5 лет</w:t>
            </w:r>
          </w:p>
        </w:tc>
        <w:tc>
          <w:tcPr>
            <w:tcW w:w="1417" w:type="dxa"/>
          </w:tcPr>
          <w:p w:rsidR="00412021" w:rsidRPr="00345460" w:rsidRDefault="00345460" w:rsidP="00412021">
            <w:r w:rsidRPr="00345460">
              <w:t>16.08.2028</w:t>
            </w:r>
          </w:p>
        </w:tc>
      </w:tr>
      <w:tr w:rsidR="00422800" w:rsidRPr="00412021" w:rsidTr="00345460">
        <w:trPr>
          <w:trHeight w:val="1402"/>
        </w:trPr>
        <w:tc>
          <w:tcPr>
            <w:tcW w:w="567" w:type="dxa"/>
          </w:tcPr>
          <w:p w:rsidR="00412021" w:rsidRPr="00AA496F" w:rsidRDefault="00AA496F" w:rsidP="00412021">
            <w:r w:rsidRPr="00AA496F">
              <w:t>2</w:t>
            </w:r>
          </w:p>
        </w:tc>
        <w:tc>
          <w:tcPr>
            <w:tcW w:w="2552" w:type="dxa"/>
          </w:tcPr>
          <w:p w:rsidR="00412021" w:rsidRPr="00AA496F" w:rsidRDefault="00AA496F" w:rsidP="00412021">
            <w:r w:rsidRPr="00AA496F">
              <w:t>Астраханская область, Камызякский район, в границах колхоза «Дружба», между бугром Жилым, автодорогой с. Никольское – с. Комаровка и кладбищем с</w:t>
            </w:r>
            <w:proofErr w:type="gramStart"/>
            <w:r w:rsidRPr="00AA496F">
              <w:t>.Н</w:t>
            </w:r>
            <w:proofErr w:type="gramEnd"/>
            <w:r w:rsidRPr="00AA496F">
              <w:t>икольское</w:t>
            </w:r>
          </w:p>
        </w:tc>
        <w:tc>
          <w:tcPr>
            <w:tcW w:w="1276" w:type="dxa"/>
          </w:tcPr>
          <w:p w:rsidR="00412021" w:rsidRPr="00AA496F" w:rsidRDefault="00412021" w:rsidP="00412021"/>
        </w:tc>
        <w:tc>
          <w:tcPr>
            <w:tcW w:w="1559" w:type="dxa"/>
          </w:tcPr>
          <w:p w:rsidR="00412021" w:rsidRPr="00AA496F" w:rsidRDefault="00AA496F" w:rsidP="00412021">
            <w:r w:rsidRPr="00AA496F">
              <w:t>Земельный участок</w:t>
            </w:r>
          </w:p>
        </w:tc>
        <w:tc>
          <w:tcPr>
            <w:tcW w:w="1276" w:type="dxa"/>
          </w:tcPr>
          <w:p w:rsidR="00412021" w:rsidRPr="00AA496F" w:rsidRDefault="00AA496F" w:rsidP="00412021">
            <w:r w:rsidRPr="00AA496F">
              <w:t>Земельный участок</w:t>
            </w:r>
          </w:p>
        </w:tc>
        <w:tc>
          <w:tcPr>
            <w:tcW w:w="1701" w:type="dxa"/>
          </w:tcPr>
          <w:p w:rsidR="00412021" w:rsidRPr="00AA496F" w:rsidRDefault="00AA496F" w:rsidP="00412021">
            <w:pPr>
              <w:rPr>
                <w:u w:val="single"/>
              </w:rPr>
            </w:pPr>
            <w:r w:rsidRPr="00AA496F">
              <w:t>30:05:020204:236</w:t>
            </w:r>
          </w:p>
        </w:tc>
        <w:tc>
          <w:tcPr>
            <w:tcW w:w="992" w:type="dxa"/>
          </w:tcPr>
          <w:p w:rsidR="00412021" w:rsidRPr="00AA496F" w:rsidRDefault="00AA496F" w:rsidP="00412021">
            <w:pPr>
              <w:rPr>
                <w:u w:val="single"/>
              </w:rPr>
            </w:pPr>
            <w:r w:rsidRPr="00AA496F">
              <w:t>420800+/-227</w:t>
            </w:r>
          </w:p>
        </w:tc>
        <w:tc>
          <w:tcPr>
            <w:tcW w:w="1559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</w:tr>
      <w:tr w:rsidR="00422800" w:rsidRPr="00412021" w:rsidTr="00345460">
        <w:trPr>
          <w:trHeight w:val="692"/>
        </w:trPr>
        <w:tc>
          <w:tcPr>
            <w:tcW w:w="567" w:type="dxa"/>
          </w:tcPr>
          <w:p w:rsidR="00412021" w:rsidRPr="00845237" w:rsidRDefault="00AA496F" w:rsidP="00412021">
            <w:r w:rsidRPr="00845237">
              <w:t>3</w:t>
            </w:r>
          </w:p>
        </w:tc>
        <w:tc>
          <w:tcPr>
            <w:tcW w:w="2552" w:type="dxa"/>
          </w:tcPr>
          <w:p w:rsidR="00412021" w:rsidRPr="00845237" w:rsidRDefault="00AA496F" w:rsidP="00412021">
            <w:r w:rsidRPr="00845237">
              <w:t>Астраханская область, Камызякский район, в границах колхоза «Дружба», на орошаемом участке Глухой-2, севернее земельного участка с КН 30:05:02024:44, юго-западнее земельного участка с КН 30:05:020204:88</w:t>
            </w:r>
          </w:p>
        </w:tc>
        <w:tc>
          <w:tcPr>
            <w:tcW w:w="1276" w:type="dxa"/>
          </w:tcPr>
          <w:p w:rsidR="00412021" w:rsidRPr="00845237" w:rsidRDefault="00412021" w:rsidP="00412021"/>
        </w:tc>
        <w:tc>
          <w:tcPr>
            <w:tcW w:w="1559" w:type="dxa"/>
          </w:tcPr>
          <w:p w:rsidR="00412021" w:rsidRPr="00845237" w:rsidRDefault="00AA496F" w:rsidP="00412021">
            <w:r w:rsidRPr="00845237">
              <w:t>Земельный участок</w:t>
            </w:r>
          </w:p>
        </w:tc>
        <w:tc>
          <w:tcPr>
            <w:tcW w:w="1276" w:type="dxa"/>
          </w:tcPr>
          <w:p w:rsidR="00412021" w:rsidRPr="00845237" w:rsidRDefault="00AA496F" w:rsidP="00412021">
            <w:r w:rsidRPr="00845237">
              <w:t>Земельный участок</w:t>
            </w:r>
          </w:p>
        </w:tc>
        <w:tc>
          <w:tcPr>
            <w:tcW w:w="1701" w:type="dxa"/>
          </w:tcPr>
          <w:p w:rsidR="00412021" w:rsidRPr="00845237" w:rsidRDefault="00845237" w:rsidP="00412021">
            <w:r w:rsidRPr="00845237">
              <w:t>30:05:020204:237</w:t>
            </w:r>
          </w:p>
        </w:tc>
        <w:tc>
          <w:tcPr>
            <w:tcW w:w="992" w:type="dxa"/>
          </w:tcPr>
          <w:p w:rsidR="00412021" w:rsidRPr="00845237" w:rsidRDefault="00845237" w:rsidP="00412021">
            <w:r w:rsidRPr="00845237">
              <w:t>1157200+/-377</w:t>
            </w:r>
          </w:p>
        </w:tc>
        <w:tc>
          <w:tcPr>
            <w:tcW w:w="1559" w:type="dxa"/>
          </w:tcPr>
          <w:p w:rsidR="00412021" w:rsidRPr="00845237" w:rsidRDefault="00412021" w:rsidP="00412021"/>
        </w:tc>
        <w:tc>
          <w:tcPr>
            <w:tcW w:w="992" w:type="dxa"/>
          </w:tcPr>
          <w:p w:rsidR="00412021" w:rsidRPr="00845237" w:rsidRDefault="00412021" w:rsidP="00412021"/>
        </w:tc>
        <w:tc>
          <w:tcPr>
            <w:tcW w:w="1134" w:type="dxa"/>
          </w:tcPr>
          <w:p w:rsidR="00412021" w:rsidRPr="00845237" w:rsidRDefault="00412021" w:rsidP="00412021"/>
        </w:tc>
        <w:tc>
          <w:tcPr>
            <w:tcW w:w="851" w:type="dxa"/>
          </w:tcPr>
          <w:p w:rsidR="00412021" w:rsidRPr="00845237" w:rsidRDefault="00412021" w:rsidP="00412021"/>
        </w:tc>
        <w:tc>
          <w:tcPr>
            <w:tcW w:w="1417" w:type="dxa"/>
          </w:tcPr>
          <w:p w:rsidR="00412021" w:rsidRPr="00845237" w:rsidRDefault="00412021" w:rsidP="00412021"/>
        </w:tc>
      </w:tr>
      <w:tr w:rsidR="00422800" w:rsidRPr="00412021" w:rsidTr="00345460">
        <w:tc>
          <w:tcPr>
            <w:tcW w:w="567" w:type="dxa"/>
          </w:tcPr>
          <w:p w:rsidR="00412021" w:rsidRPr="00845237" w:rsidRDefault="00845237" w:rsidP="00412021">
            <w:r w:rsidRPr="00845237">
              <w:lastRenderedPageBreak/>
              <w:t>4</w:t>
            </w:r>
          </w:p>
        </w:tc>
        <w:tc>
          <w:tcPr>
            <w:tcW w:w="2552" w:type="dxa"/>
          </w:tcPr>
          <w:p w:rsidR="00412021" w:rsidRPr="00845237" w:rsidRDefault="00845237" w:rsidP="00845237">
            <w:r w:rsidRPr="00845237">
              <w:t>Астраханская область, Камызякский район, в границах колхоза «Дружба», северо-восточнее земельного участка с КН 30:05:020202:40, с севера граница п</w:t>
            </w:r>
            <w:proofErr w:type="gramStart"/>
            <w:r w:rsidRPr="00845237">
              <w:t>.В</w:t>
            </w:r>
            <w:proofErr w:type="gramEnd"/>
            <w:r w:rsidRPr="00845237">
              <w:t>олго-каспийский, с востока автодорога п.Волго-Каспийский, с востока автодорога п.Волго-Каспийский- с.Никольское</w:t>
            </w:r>
          </w:p>
        </w:tc>
        <w:tc>
          <w:tcPr>
            <w:tcW w:w="1276" w:type="dxa"/>
          </w:tcPr>
          <w:p w:rsidR="00412021" w:rsidRPr="00845237" w:rsidRDefault="00412021" w:rsidP="00412021"/>
        </w:tc>
        <w:tc>
          <w:tcPr>
            <w:tcW w:w="1559" w:type="dxa"/>
          </w:tcPr>
          <w:p w:rsidR="00412021" w:rsidRPr="00845237" w:rsidRDefault="00845237" w:rsidP="00412021">
            <w:r w:rsidRPr="00845237">
              <w:t>Земельный участок</w:t>
            </w:r>
          </w:p>
        </w:tc>
        <w:tc>
          <w:tcPr>
            <w:tcW w:w="1276" w:type="dxa"/>
          </w:tcPr>
          <w:p w:rsidR="00412021" w:rsidRPr="00845237" w:rsidRDefault="00845237" w:rsidP="00412021">
            <w:r w:rsidRPr="00845237">
              <w:t>Земельный участок</w:t>
            </w:r>
          </w:p>
        </w:tc>
        <w:tc>
          <w:tcPr>
            <w:tcW w:w="1701" w:type="dxa"/>
          </w:tcPr>
          <w:p w:rsidR="00412021" w:rsidRPr="00845237" w:rsidRDefault="00845237" w:rsidP="00412021">
            <w:pPr>
              <w:rPr>
                <w:u w:val="single"/>
              </w:rPr>
            </w:pPr>
            <w:r w:rsidRPr="00845237">
              <w:t>30:05:020202:177</w:t>
            </w:r>
          </w:p>
        </w:tc>
        <w:tc>
          <w:tcPr>
            <w:tcW w:w="992" w:type="dxa"/>
          </w:tcPr>
          <w:p w:rsidR="00412021" w:rsidRPr="00412021" w:rsidRDefault="00845237" w:rsidP="00412021">
            <w:pPr>
              <w:rPr>
                <w:u w:val="single"/>
              </w:rPr>
            </w:pPr>
            <w:r w:rsidRPr="00845237">
              <w:t>210400+/- 161</w:t>
            </w:r>
          </w:p>
        </w:tc>
        <w:tc>
          <w:tcPr>
            <w:tcW w:w="1559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</w:tr>
      <w:tr w:rsidR="00422800" w:rsidRPr="00412021" w:rsidTr="00345460">
        <w:tc>
          <w:tcPr>
            <w:tcW w:w="567" w:type="dxa"/>
          </w:tcPr>
          <w:p w:rsidR="00412021" w:rsidRPr="00845237" w:rsidRDefault="00845237" w:rsidP="00412021">
            <w:r w:rsidRPr="00845237">
              <w:t>5</w:t>
            </w:r>
          </w:p>
        </w:tc>
        <w:tc>
          <w:tcPr>
            <w:tcW w:w="2552" w:type="dxa"/>
          </w:tcPr>
          <w:p w:rsidR="00412021" w:rsidRPr="00845237" w:rsidRDefault="00845237" w:rsidP="00412021">
            <w:r w:rsidRPr="00845237">
              <w:t>Астраханская область, Камызякский район, в границах МО «Раздорский сельсовет», северо-западнее земельного участка с кадастровым номером 30:05:050406:1</w:t>
            </w:r>
          </w:p>
        </w:tc>
        <w:tc>
          <w:tcPr>
            <w:tcW w:w="1276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412021" w:rsidRPr="00845237" w:rsidRDefault="00845237" w:rsidP="00412021">
            <w:r w:rsidRPr="00845237">
              <w:t>Земельный участок</w:t>
            </w:r>
          </w:p>
        </w:tc>
        <w:tc>
          <w:tcPr>
            <w:tcW w:w="1276" w:type="dxa"/>
          </w:tcPr>
          <w:p w:rsidR="00412021" w:rsidRPr="00845237" w:rsidRDefault="00845237" w:rsidP="00412021">
            <w:r w:rsidRPr="00845237">
              <w:t>Земельный участок</w:t>
            </w:r>
          </w:p>
        </w:tc>
        <w:tc>
          <w:tcPr>
            <w:tcW w:w="1701" w:type="dxa"/>
          </w:tcPr>
          <w:p w:rsidR="00412021" w:rsidRPr="00845237" w:rsidRDefault="00845237" w:rsidP="00412021">
            <w:r w:rsidRPr="00845237">
              <w:t>30:05:050406:2</w:t>
            </w:r>
          </w:p>
        </w:tc>
        <w:tc>
          <w:tcPr>
            <w:tcW w:w="992" w:type="dxa"/>
          </w:tcPr>
          <w:p w:rsidR="00412021" w:rsidRPr="00845237" w:rsidRDefault="00845237" w:rsidP="00412021">
            <w:r w:rsidRPr="00845237">
              <w:t>1000000+/- 105</w:t>
            </w:r>
          </w:p>
        </w:tc>
        <w:tc>
          <w:tcPr>
            <w:tcW w:w="1559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</w:tr>
      <w:tr w:rsidR="00E81CB4" w:rsidRPr="00412021" w:rsidTr="00345460">
        <w:tc>
          <w:tcPr>
            <w:tcW w:w="567" w:type="dxa"/>
          </w:tcPr>
          <w:p w:rsidR="00E81CB4" w:rsidRPr="00845237" w:rsidRDefault="00E81CB4" w:rsidP="00412021">
            <w:r>
              <w:t>6</w:t>
            </w:r>
          </w:p>
        </w:tc>
        <w:tc>
          <w:tcPr>
            <w:tcW w:w="2552" w:type="dxa"/>
          </w:tcPr>
          <w:p w:rsidR="00E81CB4" w:rsidRPr="00845237" w:rsidRDefault="00E81CB4" w:rsidP="00412021">
            <w:r>
              <w:t xml:space="preserve">Астраханская область, Камызякский район, в границах колхоза «Дружба», с севера бугор Ватажный и земельный участок с КН 30:05:020202:55, с юго-запада автодорога с. Никольское – </w:t>
            </w:r>
            <w:proofErr w:type="gramStart"/>
            <w:r>
              <w:t>с</w:t>
            </w:r>
            <w:proofErr w:type="gramEnd"/>
            <w:r>
              <w:t>. Комаровка</w:t>
            </w:r>
          </w:p>
        </w:tc>
        <w:tc>
          <w:tcPr>
            <w:tcW w:w="1276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E81CB4" w:rsidRPr="00845237" w:rsidRDefault="00E81CB4" w:rsidP="00412021">
            <w:r>
              <w:t>Земельный участок</w:t>
            </w:r>
          </w:p>
        </w:tc>
        <w:tc>
          <w:tcPr>
            <w:tcW w:w="1276" w:type="dxa"/>
          </w:tcPr>
          <w:p w:rsidR="00E81CB4" w:rsidRPr="00845237" w:rsidRDefault="00E81CB4" w:rsidP="00412021">
            <w:r>
              <w:t>Земельный участок</w:t>
            </w:r>
          </w:p>
        </w:tc>
        <w:tc>
          <w:tcPr>
            <w:tcW w:w="1701" w:type="dxa"/>
          </w:tcPr>
          <w:p w:rsidR="00E81CB4" w:rsidRPr="00845237" w:rsidRDefault="00E81CB4" w:rsidP="00412021">
            <w:r>
              <w:t>30:05:020202:176</w:t>
            </w:r>
          </w:p>
        </w:tc>
        <w:tc>
          <w:tcPr>
            <w:tcW w:w="992" w:type="dxa"/>
          </w:tcPr>
          <w:p w:rsidR="00E81CB4" w:rsidRPr="00845237" w:rsidRDefault="00E81CB4" w:rsidP="00412021">
            <w:r>
              <w:t>315600+/-197</w:t>
            </w:r>
          </w:p>
        </w:tc>
        <w:tc>
          <w:tcPr>
            <w:tcW w:w="1559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</w:tr>
      <w:tr w:rsidR="00E81CB4" w:rsidRPr="00412021" w:rsidTr="00345460">
        <w:tc>
          <w:tcPr>
            <w:tcW w:w="567" w:type="dxa"/>
          </w:tcPr>
          <w:p w:rsidR="00E81CB4" w:rsidRPr="00845237" w:rsidRDefault="00E81CB4" w:rsidP="00412021">
            <w:r>
              <w:t>7</w:t>
            </w:r>
          </w:p>
        </w:tc>
        <w:tc>
          <w:tcPr>
            <w:tcW w:w="2552" w:type="dxa"/>
          </w:tcPr>
          <w:p w:rsidR="00E81CB4" w:rsidRPr="00845237" w:rsidRDefault="00E81CB4" w:rsidP="00412021">
            <w:r>
              <w:t>Астраханская область, Камызякский район, в границах колхоза «Дружба», северо-западнее земельный участок с КН 30:05:020204:97, юго-западнее</w:t>
            </w:r>
            <w:r w:rsidR="00333DE7">
              <w:t xml:space="preserve"> земельный участок с КН 30:05:020204:94, с востока автодорога с. Никольское – </w:t>
            </w:r>
            <w:proofErr w:type="gramStart"/>
            <w:r w:rsidR="00333DE7">
              <w:t>с</w:t>
            </w:r>
            <w:proofErr w:type="gramEnd"/>
            <w:r w:rsidR="00333DE7">
              <w:t>. Маячное</w:t>
            </w:r>
          </w:p>
        </w:tc>
        <w:tc>
          <w:tcPr>
            <w:tcW w:w="1276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E81CB4" w:rsidRPr="00845237" w:rsidRDefault="00333DE7" w:rsidP="00412021">
            <w:r>
              <w:t>Земельный участок</w:t>
            </w:r>
          </w:p>
        </w:tc>
        <w:tc>
          <w:tcPr>
            <w:tcW w:w="1276" w:type="dxa"/>
          </w:tcPr>
          <w:p w:rsidR="00E81CB4" w:rsidRPr="00845237" w:rsidRDefault="00333DE7" w:rsidP="00412021">
            <w:r>
              <w:t>Земельный участок</w:t>
            </w:r>
          </w:p>
        </w:tc>
        <w:tc>
          <w:tcPr>
            <w:tcW w:w="1701" w:type="dxa"/>
          </w:tcPr>
          <w:p w:rsidR="00E81CB4" w:rsidRPr="00845237" w:rsidRDefault="00333DE7" w:rsidP="00412021">
            <w:r>
              <w:t>30:05:020204:234</w:t>
            </w:r>
          </w:p>
        </w:tc>
        <w:tc>
          <w:tcPr>
            <w:tcW w:w="992" w:type="dxa"/>
          </w:tcPr>
          <w:p w:rsidR="00E81CB4" w:rsidRPr="00845237" w:rsidRDefault="00333DE7" w:rsidP="00412021">
            <w:r>
              <w:t>420800 +/- 227</w:t>
            </w:r>
          </w:p>
        </w:tc>
        <w:tc>
          <w:tcPr>
            <w:tcW w:w="1559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E81CB4" w:rsidRPr="00412021" w:rsidRDefault="00E81CB4" w:rsidP="00412021">
            <w:pPr>
              <w:rPr>
                <w:u w:val="single"/>
              </w:rPr>
            </w:pPr>
          </w:p>
        </w:tc>
      </w:tr>
      <w:tr w:rsidR="00422800" w:rsidRPr="00412021" w:rsidTr="00345460">
        <w:trPr>
          <w:trHeight w:val="691"/>
        </w:trPr>
        <w:tc>
          <w:tcPr>
            <w:tcW w:w="567" w:type="dxa"/>
          </w:tcPr>
          <w:p w:rsidR="00412021" w:rsidRPr="00422800" w:rsidRDefault="00E81CB4" w:rsidP="00412021">
            <w:r>
              <w:t>8</w:t>
            </w:r>
          </w:p>
        </w:tc>
        <w:tc>
          <w:tcPr>
            <w:tcW w:w="2552" w:type="dxa"/>
          </w:tcPr>
          <w:p w:rsidR="00412021" w:rsidRPr="00422800" w:rsidRDefault="00422800" w:rsidP="00412021">
            <w:r w:rsidRPr="00422800">
              <w:t>Стол для заседаний</w:t>
            </w:r>
          </w:p>
        </w:tc>
        <w:tc>
          <w:tcPr>
            <w:tcW w:w="1276" w:type="dxa"/>
          </w:tcPr>
          <w:p w:rsidR="00412021" w:rsidRPr="00422800" w:rsidRDefault="00412021" w:rsidP="00412021"/>
        </w:tc>
        <w:tc>
          <w:tcPr>
            <w:tcW w:w="1559" w:type="dxa"/>
          </w:tcPr>
          <w:p w:rsidR="00412021" w:rsidRPr="00422800" w:rsidRDefault="00422800" w:rsidP="00412021">
            <w:r w:rsidRPr="00422800">
              <w:t>Мебель</w:t>
            </w:r>
          </w:p>
        </w:tc>
        <w:tc>
          <w:tcPr>
            <w:tcW w:w="1276" w:type="dxa"/>
          </w:tcPr>
          <w:p w:rsidR="00412021" w:rsidRPr="00422800" w:rsidRDefault="00422800" w:rsidP="00412021">
            <w:r w:rsidRPr="00422800">
              <w:t>стол</w:t>
            </w:r>
          </w:p>
        </w:tc>
        <w:tc>
          <w:tcPr>
            <w:tcW w:w="1701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412021" w:rsidRPr="00412021" w:rsidRDefault="00412021" w:rsidP="00412021">
            <w:pPr>
              <w:rPr>
                <w:u w:val="single"/>
              </w:rPr>
            </w:pPr>
          </w:p>
        </w:tc>
      </w:tr>
      <w:tr w:rsidR="00744739" w:rsidRPr="00412021" w:rsidTr="00345460">
        <w:trPr>
          <w:trHeight w:val="70"/>
        </w:trPr>
        <w:tc>
          <w:tcPr>
            <w:tcW w:w="567" w:type="dxa"/>
          </w:tcPr>
          <w:p w:rsidR="00744739" w:rsidRDefault="00744739" w:rsidP="00412021">
            <w:r>
              <w:t>9</w:t>
            </w:r>
          </w:p>
        </w:tc>
        <w:tc>
          <w:tcPr>
            <w:tcW w:w="2552" w:type="dxa"/>
          </w:tcPr>
          <w:p w:rsidR="00744739" w:rsidRPr="00422800" w:rsidRDefault="00744739" w:rsidP="00744739">
            <w:r>
              <w:t xml:space="preserve">Астраханская область, Камызякский </w:t>
            </w:r>
            <w:r>
              <w:lastRenderedPageBreak/>
              <w:t>муниципальный район, сельское поселение Раздорский сельсовет, юго-восточнее земельного участка с кадастровым номером  30:05:210101:396</w:t>
            </w:r>
          </w:p>
        </w:tc>
        <w:tc>
          <w:tcPr>
            <w:tcW w:w="1276" w:type="dxa"/>
          </w:tcPr>
          <w:p w:rsidR="00744739" w:rsidRPr="00422800" w:rsidRDefault="00744739" w:rsidP="00412021"/>
        </w:tc>
        <w:tc>
          <w:tcPr>
            <w:tcW w:w="1559" w:type="dxa"/>
          </w:tcPr>
          <w:p w:rsidR="00744739" w:rsidRPr="00422800" w:rsidRDefault="00744739" w:rsidP="00412021">
            <w:r>
              <w:t>Земельный участок</w:t>
            </w:r>
          </w:p>
        </w:tc>
        <w:tc>
          <w:tcPr>
            <w:tcW w:w="1276" w:type="dxa"/>
          </w:tcPr>
          <w:p w:rsidR="00744739" w:rsidRPr="00422800" w:rsidRDefault="00744739" w:rsidP="00412021">
            <w:r>
              <w:t>Земельный участок</w:t>
            </w:r>
          </w:p>
        </w:tc>
        <w:tc>
          <w:tcPr>
            <w:tcW w:w="1701" w:type="dxa"/>
          </w:tcPr>
          <w:p w:rsidR="00744739" w:rsidRPr="00744739" w:rsidRDefault="00744739" w:rsidP="00412021">
            <w:r w:rsidRPr="00744739">
              <w:t>30:05:210101:396</w:t>
            </w:r>
          </w:p>
        </w:tc>
        <w:tc>
          <w:tcPr>
            <w:tcW w:w="992" w:type="dxa"/>
          </w:tcPr>
          <w:p w:rsidR="00744739" w:rsidRPr="00744739" w:rsidRDefault="00744739" w:rsidP="00412021">
            <w:r w:rsidRPr="00744739">
              <w:t>1161728 +/-377</w:t>
            </w:r>
          </w:p>
        </w:tc>
        <w:tc>
          <w:tcPr>
            <w:tcW w:w="1559" w:type="dxa"/>
          </w:tcPr>
          <w:p w:rsidR="00744739" w:rsidRPr="00412021" w:rsidRDefault="00744739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744739" w:rsidRPr="00412021" w:rsidRDefault="00744739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744739" w:rsidRPr="00412021" w:rsidRDefault="00744739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744739" w:rsidRPr="00412021" w:rsidRDefault="00744739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744739" w:rsidRPr="00412021" w:rsidRDefault="00744739" w:rsidP="00412021">
            <w:pPr>
              <w:rPr>
                <w:u w:val="single"/>
              </w:rPr>
            </w:pPr>
          </w:p>
        </w:tc>
      </w:tr>
      <w:tr w:rsidR="00C00111" w:rsidRPr="00412021" w:rsidTr="00345460">
        <w:trPr>
          <w:trHeight w:val="70"/>
        </w:trPr>
        <w:tc>
          <w:tcPr>
            <w:tcW w:w="567" w:type="dxa"/>
          </w:tcPr>
          <w:p w:rsidR="00C00111" w:rsidRDefault="00C00111" w:rsidP="00412021">
            <w:r>
              <w:lastRenderedPageBreak/>
              <w:t>10</w:t>
            </w:r>
          </w:p>
        </w:tc>
        <w:tc>
          <w:tcPr>
            <w:tcW w:w="2552" w:type="dxa"/>
          </w:tcPr>
          <w:p w:rsidR="00C00111" w:rsidRDefault="00C00111" w:rsidP="00744739">
            <w:r>
              <w:t xml:space="preserve">Астраханская область, Камызякский район, </w:t>
            </w:r>
            <w:proofErr w:type="gramStart"/>
            <w:r>
              <w:t>г</w:t>
            </w:r>
            <w:proofErr w:type="gramEnd"/>
            <w:r>
              <w:t xml:space="preserve">. Камызяк, ул. </w:t>
            </w:r>
            <w:proofErr w:type="spellStart"/>
            <w:r>
              <w:t>Мусы</w:t>
            </w:r>
            <w:proofErr w:type="spellEnd"/>
            <w:r>
              <w:t xml:space="preserve"> </w:t>
            </w:r>
            <w:proofErr w:type="spellStart"/>
            <w:r>
              <w:t>Джалиля</w:t>
            </w:r>
            <w:proofErr w:type="spellEnd"/>
            <w:r>
              <w:t>, д.26</w:t>
            </w:r>
          </w:p>
        </w:tc>
        <w:tc>
          <w:tcPr>
            <w:tcW w:w="1276" w:type="dxa"/>
          </w:tcPr>
          <w:p w:rsidR="00C00111" w:rsidRPr="00422800" w:rsidRDefault="00C00111" w:rsidP="00412021"/>
        </w:tc>
        <w:tc>
          <w:tcPr>
            <w:tcW w:w="1559" w:type="dxa"/>
          </w:tcPr>
          <w:p w:rsidR="00C00111" w:rsidRDefault="00C00111" w:rsidP="00412021">
            <w:r>
              <w:t>Нежилое здание</w:t>
            </w:r>
          </w:p>
        </w:tc>
        <w:tc>
          <w:tcPr>
            <w:tcW w:w="1276" w:type="dxa"/>
          </w:tcPr>
          <w:p w:rsidR="00C00111" w:rsidRDefault="00C00111" w:rsidP="00412021">
            <w:r>
              <w:t>Здание школы</w:t>
            </w:r>
          </w:p>
        </w:tc>
        <w:tc>
          <w:tcPr>
            <w:tcW w:w="1701" w:type="dxa"/>
          </w:tcPr>
          <w:p w:rsidR="00C00111" w:rsidRPr="00744739" w:rsidRDefault="00C00111" w:rsidP="00412021">
            <w:r>
              <w:t>30:05:040140:495</w:t>
            </w:r>
          </w:p>
        </w:tc>
        <w:tc>
          <w:tcPr>
            <w:tcW w:w="992" w:type="dxa"/>
          </w:tcPr>
          <w:p w:rsidR="00C00111" w:rsidRPr="00744739" w:rsidRDefault="00C00111" w:rsidP="00412021">
            <w:r>
              <w:t>222,3</w:t>
            </w:r>
          </w:p>
        </w:tc>
        <w:tc>
          <w:tcPr>
            <w:tcW w:w="1559" w:type="dxa"/>
          </w:tcPr>
          <w:p w:rsidR="00C00111" w:rsidRPr="00412021" w:rsidRDefault="00C00111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C00111" w:rsidRPr="00412021" w:rsidRDefault="00C00111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C00111" w:rsidRPr="00412021" w:rsidRDefault="00C00111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C00111" w:rsidRPr="00412021" w:rsidRDefault="00C00111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C00111" w:rsidRPr="00412021" w:rsidRDefault="00C00111" w:rsidP="00412021">
            <w:pPr>
              <w:rPr>
                <w:u w:val="single"/>
              </w:rPr>
            </w:pPr>
          </w:p>
        </w:tc>
      </w:tr>
      <w:tr w:rsidR="00445358" w:rsidRPr="00412021" w:rsidTr="00345460">
        <w:trPr>
          <w:trHeight w:val="70"/>
        </w:trPr>
        <w:tc>
          <w:tcPr>
            <w:tcW w:w="567" w:type="dxa"/>
          </w:tcPr>
          <w:p w:rsidR="00445358" w:rsidRDefault="00445358" w:rsidP="00412021">
            <w:r>
              <w:t>11</w:t>
            </w:r>
          </w:p>
        </w:tc>
        <w:tc>
          <w:tcPr>
            <w:tcW w:w="2552" w:type="dxa"/>
          </w:tcPr>
          <w:p w:rsidR="00445358" w:rsidRDefault="00445358" w:rsidP="00744739">
            <w:r>
              <w:t>Астраханская область, Камызякский муниципальный район, в границах муниципального образования «Сельское поселение Раздорский сельсовет Камызякского муниципального района Астраханской области», восточнее земельного участка с кадастровым номером 30:05:050406:2</w:t>
            </w:r>
          </w:p>
        </w:tc>
        <w:tc>
          <w:tcPr>
            <w:tcW w:w="1276" w:type="dxa"/>
          </w:tcPr>
          <w:p w:rsidR="00445358" w:rsidRPr="00422800" w:rsidRDefault="00445358" w:rsidP="00412021"/>
        </w:tc>
        <w:tc>
          <w:tcPr>
            <w:tcW w:w="1559" w:type="dxa"/>
          </w:tcPr>
          <w:p w:rsidR="00445358" w:rsidRDefault="00445358" w:rsidP="00412021">
            <w:r>
              <w:t>Земельный участок</w:t>
            </w:r>
          </w:p>
        </w:tc>
        <w:tc>
          <w:tcPr>
            <w:tcW w:w="1276" w:type="dxa"/>
          </w:tcPr>
          <w:p w:rsidR="00445358" w:rsidRDefault="00445358" w:rsidP="00412021">
            <w:r>
              <w:t>Земельный участок</w:t>
            </w:r>
          </w:p>
        </w:tc>
        <w:tc>
          <w:tcPr>
            <w:tcW w:w="1701" w:type="dxa"/>
          </w:tcPr>
          <w:p w:rsidR="00445358" w:rsidRDefault="00445358" w:rsidP="00412021">
            <w:r>
              <w:t>30:05:050403:119</w:t>
            </w:r>
          </w:p>
        </w:tc>
        <w:tc>
          <w:tcPr>
            <w:tcW w:w="992" w:type="dxa"/>
          </w:tcPr>
          <w:p w:rsidR="00445358" w:rsidRDefault="00445358" w:rsidP="00412021">
            <w:r>
              <w:t>111930+/- 35</w:t>
            </w:r>
          </w:p>
        </w:tc>
        <w:tc>
          <w:tcPr>
            <w:tcW w:w="1559" w:type="dxa"/>
          </w:tcPr>
          <w:p w:rsidR="00445358" w:rsidRPr="00412021" w:rsidRDefault="00445358" w:rsidP="00412021">
            <w:pPr>
              <w:rPr>
                <w:u w:val="single"/>
              </w:rPr>
            </w:pPr>
          </w:p>
        </w:tc>
        <w:tc>
          <w:tcPr>
            <w:tcW w:w="992" w:type="dxa"/>
          </w:tcPr>
          <w:p w:rsidR="00445358" w:rsidRPr="00412021" w:rsidRDefault="00445358" w:rsidP="00412021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445358" w:rsidRPr="00412021" w:rsidRDefault="00445358" w:rsidP="00412021">
            <w:pPr>
              <w:rPr>
                <w:u w:val="single"/>
              </w:rPr>
            </w:pPr>
          </w:p>
        </w:tc>
        <w:tc>
          <w:tcPr>
            <w:tcW w:w="851" w:type="dxa"/>
          </w:tcPr>
          <w:p w:rsidR="00445358" w:rsidRPr="00412021" w:rsidRDefault="00445358" w:rsidP="00412021">
            <w:pPr>
              <w:rPr>
                <w:u w:val="single"/>
              </w:rPr>
            </w:pPr>
          </w:p>
        </w:tc>
        <w:tc>
          <w:tcPr>
            <w:tcW w:w="1417" w:type="dxa"/>
          </w:tcPr>
          <w:p w:rsidR="00445358" w:rsidRPr="00412021" w:rsidRDefault="00445358" w:rsidP="00412021">
            <w:pPr>
              <w:rPr>
                <w:u w:val="single"/>
              </w:rPr>
            </w:pPr>
          </w:p>
        </w:tc>
      </w:tr>
    </w:tbl>
    <w:p w:rsidR="00916EE6" w:rsidRPr="00412021" w:rsidRDefault="00916EE6" w:rsidP="00333DE7">
      <w:pPr>
        <w:jc w:val="right"/>
        <w:rPr>
          <w:sz w:val="28"/>
          <w:szCs w:val="28"/>
        </w:rPr>
      </w:pPr>
    </w:p>
    <w:sectPr w:rsidR="00916EE6" w:rsidRPr="00412021" w:rsidSect="00AF07C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16A" w:rsidRDefault="00B2116A" w:rsidP="00AF07C6">
      <w:r>
        <w:separator/>
      </w:r>
    </w:p>
  </w:endnote>
  <w:endnote w:type="continuationSeparator" w:id="0">
    <w:p w:rsidR="00B2116A" w:rsidRDefault="00B2116A" w:rsidP="00AF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16A" w:rsidRDefault="00B2116A" w:rsidP="00AF07C6">
      <w:r>
        <w:separator/>
      </w:r>
    </w:p>
  </w:footnote>
  <w:footnote w:type="continuationSeparator" w:id="0">
    <w:p w:rsidR="00B2116A" w:rsidRDefault="00B2116A" w:rsidP="00AF0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021"/>
    <w:rsid w:val="00137073"/>
    <w:rsid w:val="003155F4"/>
    <w:rsid w:val="00333DE7"/>
    <w:rsid w:val="00345460"/>
    <w:rsid w:val="00412021"/>
    <w:rsid w:val="00422800"/>
    <w:rsid w:val="00445358"/>
    <w:rsid w:val="00624E24"/>
    <w:rsid w:val="006C23F6"/>
    <w:rsid w:val="00744739"/>
    <w:rsid w:val="00845237"/>
    <w:rsid w:val="00916EE6"/>
    <w:rsid w:val="009A576A"/>
    <w:rsid w:val="00A30E47"/>
    <w:rsid w:val="00AA496F"/>
    <w:rsid w:val="00AF07C6"/>
    <w:rsid w:val="00B2116A"/>
    <w:rsid w:val="00BF705D"/>
    <w:rsid w:val="00C00111"/>
    <w:rsid w:val="00C16D4A"/>
    <w:rsid w:val="00CC200C"/>
    <w:rsid w:val="00E1292C"/>
    <w:rsid w:val="00E8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07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0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0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07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12</cp:revision>
  <cp:lastPrinted>2024-09-23T09:23:00Z</cp:lastPrinted>
  <dcterms:created xsi:type="dcterms:W3CDTF">2022-10-07T06:37:00Z</dcterms:created>
  <dcterms:modified xsi:type="dcterms:W3CDTF">2025-10-10T09:26:00Z</dcterms:modified>
</cp:coreProperties>
</file>